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2286000</wp:posOffset>
            </wp:positionH>
            <wp:positionV relativeFrom="paragraph">
              <wp:posOffset>0</wp:posOffset>
            </wp:positionV>
            <wp:extent cx="1004888" cy="1000033"/>
            <wp:effectExtent b="0" l="0" r="0" t="0"/>
            <wp:wrapSquare wrapText="bothSides" distB="114300" distT="114300" distL="114300" distR="114300"/>
            <wp:docPr descr="MET_Circle_Logo_Black.png" id="1" name="image2.png"/>
            <a:graphic>
              <a:graphicData uri="http://schemas.openxmlformats.org/drawingml/2006/picture">
                <pic:pic>
                  <pic:nvPicPr>
                    <pic:cNvPr descr="MET_Circle_Logo_Black.png" id="0" name="image2.png"/>
                    <pic:cNvPicPr preferRelativeResize="0"/>
                  </pic:nvPicPr>
                  <pic:blipFill>
                    <a:blip r:embed="rId7"/>
                    <a:srcRect b="0" l="0" r="0" t="0"/>
                    <a:stretch>
                      <a:fillRect/>
                    </a:stretch>
                  </pic:blipFill>
                  <pic:spPr>
                    <a:xfrm>
                      <a:off x="0" y="0"/>
                      <a:ext cx="1004888" cy="1000033"/>
                    </a:xfrm>
                    <a:prstGeom prst="rect"/>
                    <a:ln/>
                  </pic:spPr>
                </pic:pic>
              </a:graphicData>
            </a:graphic>
          </wp:anchor>
        </w:drawing>
      </w:r>
    </w:p>
    <w:p w:rsidR="00000000" w:rsidDel="00000000" w:rsidP="00000000" w:rsidRDefault="00000000" w:rsidRPr="00000000" w14:paraId="00000001">
      <w:pPr>
        <w:contextualSpacing w:val="0"/>
        <w:rPr>
          <w:b w:val="1"/>
          <w:sz w:val="24"/>
          <w:szCs w:val="24"/>
        </w:rPr>
      </w:pPr>
      <w:r w:rsidDel="00000000" w:rsidR="00000000" w:rsidRPr="00000000">
        <w:rPr>
          <w:b w:val="1"/>
          <w:sz w:val="24"/>
          <w:szCs w:val="24"/>
          <w:rtl w:val="0"/>
        </w:rPr>
        <w:t xml:space="preserve">FOR IMMEDIATE RELEASE: </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Tad Janes</w:t>
      </w: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(301) 694-4744 ext. 303 </w:t>
      </w:r>
    </w:p>
    <w:p w:rsidR="00000000" w:rsidDel="00000000" w:rsidP="00000000" w:rsidRDefault="00000000" w:rsidRPr="00000000" w14:paraId="00000004">
      <w:pPr>
        <w:contextualSpacing w:val="0"/>
        <w:rPr>
          <w:sz w:val="24"/>
          <w:szCs w:val="24"/>
        </w:rPr>
      </w:pPr>
      <w:hyperlink r:id="rId8">
        <w:r w:rsidDel="00000000" w:rsidR="00000000" w:rsidRPr="00000000">
          <w:rPr>
            <w:color w:val="1155cc"/>
            <w:sz w:val="24"/>
            <w:szCs w:val="24"/>
            <w:u w:val="single"/>
            <w:rtl w:val="0"/>
          </w:rPr>
          <w:t xml:space="preserve">tjanes@marylandensemble.org</w:t>
        </w:r>
      </w:hyperlink>
      <w:r w:rsidDel="00000000" w:rsidR="00000000" w:rsidRPr="00000000">
        <w:rPr>
          <w:sz w:val="24"/>
          <w:szCs w:val="24"/>
          <w:rtl w:val="0"/>
        </w:rPr>
        <w:t xml:space="preserve"> </w:t>
      </w:r>
    </w:p>
    <w:p w:rsidR="00000000" w:rsidDel="00000000" w:rsidP="00000000" w:rsidRDefault="00000000" w:rsidRPr="00000000" w14:paraId="00000005">
      <w:pPr>
        <w:contextualSpacing w:val="0"/>
        <w:rPr>
          <w:sz w:val="24"/>
          <w:szCs w:val="24"/>
        </w:rPr>
      </w:pPr>
      <w:hyperlink r:id="rId9">
        <w:r w:rsidDel="00000000" w:rsidR="00000000" w:rsidRPr="00000000">
          <w:rPr>
            <w:color w:val="1155cc"/>
            <w:sz w:val="24"/>
            <w:szCs w:val="24"/>
            <w:u w:val="single"/>
            <w:rtl w:val="0"/>
          </w:rPr>
          <w:t xml:space="preserve">marylandensemble.org/press</w:t>
        </w:r>
      </w:hyperlink>
      <w:r w:rsidDel="00000000" w:rsidR="00000000" w:rsidRPr="00000000">
        <w:rPr>
          <w:sz w:val="24"/>
          <w:szCs w:val="24"/>
          <w:rtl w:val="0"/>
        </w:rPr>
        <w:t xml:space="preserve">  </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jc w:val="center"/>
        <w:rPr>
          <w:b w:val="1"/>
          <w:sz w:val="24"/>
          <w:szCs w:val="24"/>
        </w:rPr>
      </w:pPr>
      <w:r w:rsidDel="00000000" w:rsidR="00000000" w:rsidRPr="00000000">
        <w:rPr>
          <w:b w:val="1"/>
          <w:sz w:val="24"/>
          <w:szCs w:val="24"/>
          <w:rtl w:val="0"/>
        </w:rPr>
        <w:t xml:space="preserve">MARYLAND ENSEMBLE THEATRE</w:t>
      </w:r>
    </w:p>
    <w:p w:rsidR="00000000" w:rsidDel="00000000" w:rsidP="00000000" w:rsidRDefault="00000000" w:rsidRPr="00000000" w14:paraId="00000008">
      <w:pPr>
        <w:contextualSpacing w:val="0"/>
        <w:jc w:val="center"/>
        <w:rPr>
          <w:b w:val="1"/>
          <w:sz w:val="24"/>
          <w:szCs w:val="24"/>
        </w:rPr>
      </w:pPr>
      <w:r w:rsidDel="00000000" w:rsidR="00000000" w:rsidRPr="00000000">
        <w:rPr>
          <w:b w:val="1"/>
          <w:sz w:val="24"/>
          <w:szCs w:val="24"/>
          <w:rtl w:val="0"/>
        </w:rPr>
        <w:t xml:space="preserve">Presents</w:t>
      </w:r>
    </w:p>
    <w:p w:rsidR="00000000" w:rsidDel="00000000" w:rsidP="00000000" w:rsidRDefault="00000000" w:rsidRPr="00000000" w14:paraId="00000009">
      <w:pPr>
        <w:contextualSpacing w:val="0"/>
        <w:jc w:val="center"/>
        <w:rPr>
          <w:b w:val="1"/>
          <w:i w:val="1"/>
          <w:sz w:val="24"/>
          <w:szCs w:val="24"/>
        </w:rPr>
      </w:pPr>
      <w:r w:rsidDel="00000000" w:rsidR="00000000" w:rsidRPr="00000000">
        <w:rPr>
          <w:b w:val="1"/>
          <w:i w:val="1"/>
          <w:sz w:val="24"/>
          <w:szCs w:val="24"/>
          <w:rtl w:val="0"/>
        </w:rPr>
        <w:t xml:space="preserve">A VIEW FROM THE BRIDGE</w:t>
      </w:r>
    </w:p>
    <w:p w:rsidR="00000000" w:rsidDel="00000000" w:rsidP="00000000" w:rsidRDefault="00000000" w:rsidRPr="00000000" w14:paraId="0000000A">
      <w:pPr>
        <w:contextualSpacing w:val="0"/>
        <w:jc w:val="center"/>
        <w:rPr>
          <w:b w:val="1"/>
          <w:sz w:val="24"/>
          <w:szCs w:val="24"/>
        </w:rPr>
      </w:pPr>
      <w:r w:rsidDel="00000000" w:rsidR="00000000" w:rsidRPr="00000000">
        <w:rPr>
          <w:b w:val="1"/>
          <w:sz w:val="24"/>
          <w:szCs w:val="24"/>
          <w:rtl w:val="0"/>
        </w:rPr>
        <w:t xml:space="preserve">By Arthur Miller</w:t>
      </w:r>
    </w:p>
    <w:p w:rsidR="00000000" w:rsidDel="00000000" w:rsidP="00000000" w:rsidRDefault="00000000" w:rsidRPr="00000000" w14:paraId="0000000B">
      <w:pPr>
        <w:contextualSpacing w:val="0"/>
        <w:jc w:val="center"/>
        <w:rPr>
          <w:b w:val="1"/>
          <w:sz w:val="24"/>
          <w:szCs w:val="24"/>
        </w:rPr>
      </w:pPr>
      <w:r w:rsidDel="00000000" w:rsidR="00000000" w:rsidRPr="00000000">
        <w:rPr>
          <w:b w:val="1"/>
          <w:rtl w:val="0"/>
        </w:rPr>
        <w:t xml:space="preserve">May 25 - June 17</w:t>
      </w:r>
      <w:r w:rsidDel="00000000" w:rsidR="00000000" w:rsidRPr="00000000">
        <w:rPr>
          <w:rtl w:val="0"/>
        </w:rPr>
      </w:r>
    </w:p>
    <w:p w:rsidR="00000000" w:rsidDel="00000000" w:rsidP="00000000" w:rsidRDefault="00000000" w:rsidRPr="00000000" w14:paraId="0000000C">
      <w:pPr>
        <w:contextualSpacing w:val="0"/>
        <w:jc w:val="center"/>
        <w:rPr>
          <w:b w:val="1"/>
          <w:sz w:val="24"/>
          <w:szCs w:val="24"/>
        </w:rPr>
      </w:pPr>
      <w:r w:rsidDel="00000000" w:rsidR="00000000" w:rsidRPr="00000000">
        <w:rPr>
          <w:rtl w:val="0"/>
        </w:rPr>
      </w:r>
    </w:p>
    <w:p w:rsidR="00000000" w:rsidDel="00000000" w:rsidP="00000000" w:rsidRDefault="00000000" w:rsidRPr="00000000" w14:paraId="0000000D">
      <w:pPr>
        <w:contextualSpacing w:val="0"/>
        <w:jc w:val="center"/>
        <w:rPr>
          <w:b w:val="1"/>
          <w:sz w:val="24"/>
          <w:szCs w:val="24"/>
        </w:rPr>
      </w:pPr>
      <w:r w:rsidDel="00000000" w:rsidR="00000000" w:rsidRPr="00000000">
        <w:rPr>
          <w:rtl w:val="0"/>
        </w:rPr>
      </w:r>
    </w:p>
    <w:p w:rsidR="00000000" w:rsidDel="00000000" w:rsidP="00000000" w:rsidRDefault="00000000" w:rsidRPr="00000000" w14:paraId="0000000E">
      <w:pPr>
        <w:contextualSpacing w:val="0"/>
        <w:rPr>
          <w:color w:val="ff0000"/>
          <w:sz w:val="24"/>
          <w:szCs w:val="24"/>
        </w:rPr>
      </w:pPr>
      <w:r w:rsidDel="00000000" w:rsidR="00000000" w:rsidRPr="00000000">
        <w:rPr>
          <w:sz w:val="24"/>
          <w:szCs w:val="24"/>
          <w:rtl w:val="0"/>
        </w:rPr>
        <w:t xml:space="preserve">FREDERICK, MD (</w:t>
      </w:r>
      <w:r w:rsidDel="00000000" w:rsidR="00000000" w:rsidRPr="00000000">
        <w:rPr>
          <w:sz w:val="24"/>
          <w:szCs w:val="24"/>
          <w:rtl w:val="0"/>
        </w:rPr>
        <w:t xml:space="preserve">May 9, 2018</w:t>
      </w:r>
      <w:r w:rsidDel="00000000" w:rsidR="00000000" w:rsidRPr="00000000">
        <w:rPr>
          <w:sz w:val="24"/>
          <w:szCs w:val="24"/>
          <w:rtl w:val="0"/>
        </w:rPr>
        <w:t xml:space="preserve">) - </w:t>
      </w:r>
      <w:r w:rsidDel="00000000" w:rsidR="00000000" w:rsidRPr="00000000">
        <w:rPr>
          <w:b w:val="1"/>
          <w:sz w:val="24"/>
          <w:szCs w:val="24"/>
          <w:rtl w:val="0"/>
        </w:rPr>
        <w:t xml:space="preserve">Maryland Ensemble Theatre (MET), </w:t>
      </w:r>
      <w:r w:rsidDel="00000000" w:rsidR="00000000" w:rsidRPr="00000000">
        <w:rPr>
          <w:sz w:val="24"/>
          <w:szCs w:val="24"/>
          <w:rtl w:val="0"/>
        </w:rPr>
        <w:t xml:space="preserve">an award-winning theatre</w:t>
      </w:r>
      <w:r w:rsidDel="00000000" w:rsidR="00000000" w:rsidRPr="00000000">
        <w:rPr>
          <w:b w:val="1"/>
          <w:sz w:val="24"/>
          <w:szCs w:val="24"/>
          <w:rtl w:val="0"/>
        </w:rPr>
        <w:t xml:space="preserve"> </w:t>
      </w:r>
      <w:r w:rsidDel="00000000" w:rsidR="00000000" w:rsidRPr="00000000">
        <w:rPr>
          <w:sz w:val="24"/>
          <w:szCs w:val="24"/>
          <w:rtl w:val="0"/>
        </w:rPr>
        <w:t xml:space="preserve">dedicated to the creation and production of extraordinary theatre,</w:t>
      </w:r>
      <w:r w:rsidDel="00000000" w:rsidR="00000000" w:rsidRPr="00000000">
        <w:rPr>
          <w:sz w:val="24"/>
          <w:szCs w:val="24"/>
          <w:rtl w:val="0"/>
        </w:rPr>
        <w:t xml:space="preserve"> presents </w:t>
      </w:r>
      <w:r w:rsidDel="00000000" w:rsidR="00000000" w:rsidRPr="00000000">
        <w:rPr>
          <w:i w:val="1"/>
          <w:sz w:val="24"/>
          <w:szCs w:val="24"/>
          <w:rtl w:val="0"/>
        </w:rPr>
        <w:t xml:space="preserve">A View from the Bridge,</w:t>
      </w:r>
      <w:r w:rsidDel="00000000" w:rsidR="00000000" w:rsidRPr="00000000">
        <w:rPr>
          <w:i w:val="1"/>
          <w:sz w:val="24"/>
          <w:szCs w:val="24"/>
          <w:rtl w:val="0"/>
        </w:rPr>
        <w:t xml:space="preserve"> </w:t>
      </w:r>
      <w:r w:rsidDel="00000000" w:rsidR="00000000" w:rsidRPr="00000000">
        <w:rPr>
          <w:sz w:val="24"/>
          <w:szCs w:val="24"/>
          <w:rtl w:val="0"/>
        </w:rPr>
        <w:t xml:space="preserve">a tragedy in which the limits of family bonds and personal honor are tested. Written by Arthur Miller (</w:t>
      </w:r>
      <w:r w:rsidDel="00000000" w:rsidR="00000000" w:rsidRPr="00000000">
        <w:rPr>
          <w:i w:val="1"/>
          <w:sz w:val="24"/>
          <w:szCs w:val="24"/>
          <w:rtl w:val="0"/>
        </w:rPr>
        <w:t xml:space="preserve">The Crucible</w:t>
      </w:r>
      <w:r w:rsidDel="00000000" w:rsidR="00000000" w:rsidRPr="00000000">
        <w:rPr>
          <w:sz w:val="24"/>
          <w:szCs w:val="24"/>
          <w:rtl w:val="0"/>
        </w:rPr>
        <w:t xml:space="preserve">), </w:t>
      </w:r>
      <w:r w:rsidDel="00000000" w:rsidR="00000000" w:rsidRPr="00000000">
        <w:rPr>
          <w:i w:val="1"/>
          <w:sz w:val="24"/>
          <w:szCs w:val="24"/>
          <w:rtl w:val="0"/>
        </w:rPr>
        <w:t xml:space="preserve">A View from the Bridge</w:t>
      </w:r>
      <w:r w:rsidDel="00000000" w:rsidR="00000000" w:rsidRPr="00000000">
        <w:rPr>
          <w:sz w:val="24"/>
          <w:szCs w:val="24"/>
          <w:rtl w:val="0"/>
        </w:rPr>
        <w:t xml:space="preserve"> focuses on the poverty of an American working class family comes face to face with the sheer destitution of their immigrant cousins, desperate to make a new life when an admirable longshoreman takes in two if his wife’s Italian cousins who have been smuggled into the country. One falls in love with his niece and a 1950s plot becomes more topical than ever!</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The show is narrated by Alfieri, an Italian-born man now working as an American lawyer. Due to this crossover, Alfieri is able to provide an interesting perspective on people of Italian background living in New York; he captures this amalgam of culture through the story of Eddie, an Italian American living with his wife Beatrice and her niece, Catherine. When family members Marco and Rodolpho immigrate to New York and begin to live with the family, cracks in their household begin to form. </w:t>
        <w:br w:type="textWrapping"/>
        <w:br w:type="textWrapping"/>
        <w:t xml:space="preserve">Director </w:t>
      </w:r>
      <w:r w:rsidDel="00000000" w:rsidR="00000000" w:rsidRPr="00000000">
        <w:rPr>
          <w:b w:val="1"/>
          <w:sz w:val="24"/>
          <w:szCs w:val="24"/>
          <w:rtl w:val="0"/>
        </w:rPr>
        <w:t xml:space="preserve">Gerard Stropnicky</w:t>
      </w:r>
      <w:r w:rsidDel="00000000" w:rsidR="00000000" w:rsidRPr="00000000">
        <w:rPr>
          <w:sz w:val="24"/>
          <w:szCs w:val="24"/>
          <w:rtl w:val="0"/>
        </w:rPr>
        <w:t xml:space="preserve"> is excited to bring this play to life. </w:t>
      </w:r>
      <w:r w:rsidDel="00000000" w:rsidR="00000000" w:rsidRPr="00000000">
        <w:rPr>
          <w:sz w:val="24"/>
          <w:szCs w:val="24"/>
          <w:rtl w:val="0"/>
        </w:rPr>
        <w:t xml:space="preserve">“</w:t>
      </w:r>
      <w:r w:rsidDel="00000000" w:rsidR="00000000" w:rsidRPr="00000000">
        <w:rPr>
          <w:sz w:val="24"/>
          <w:szCs w:val="24"/>
          <w:highlight w:val="white"/>
          <w:rtl w:val="0"/>
        </w:rPr>
        <w:t xml:space="preserve">I am absolutely thrilled to be directing </w:t>
      </w:r>
      <w:r w:rsidDel="00000000" w:rsidR="00000000" w:rsidRPr="00000000">
        <w:rPr>
          <w:i w:val="1"/>
          <w:sz w:val="24"/>
          <w:szCs w:val="24"/>
          <w:highlight w:val="white"/>
          <w:rtl w:val="0"/>
        </w:rPr>
        <w:t xml:space="preserve">A View from the Bridge,</w:t>
      </w:r>
      <w:r w:rsidDel="00000000" w:rsidR="00000000" w:rsidRPr="00000000">
        <w:rPr>
          <w:sz w:val="24"/>
          <w:szCs w:val="24"/>
          <w:highlight w:val="white"/>
          <w:rtl w:val="0"/>
        </w:rPr>
        <w:t xml:space="preserve">”</w:t>
      </w:r>
      <w:r w:rsidDel="00000000" w:rsidR="00000000" w:rsidRPr="00000000">
        <w:rPr>
          <w:color w:val="222222"/>
          <w:sz w:val="24"/>
          <w:szCs w:val="24"/>
          <w:highlight w:val="white"/>
          <w:rtl w:val="0"/>
        </w:rPr>
        <w:t xml:space="preserve"> Stropnicky says. </w:t>
      </w:r>
      <w:r w:rsidDel="00000000" w:rsidR="00000000" w:rsidRPr="00000000">
        <w:rPr>
          <w:sz w:val="24"/>
          <w:szCs w:val="24"/>
          <w:highlight w:val="white"/>
          <w:rtl w:val="0"/>
        </w:rPr>
        <w:t xml:space="preserve">“The concerns of ‘</w:t>
      </w:r>
      <w:r w:rsidDel="00000000" w:rsidR="00000000" w:rsidRPr="00000000">
        <w:rPr>
          <w:i w:val="1"/>
          <w:sz w:val="24"/>
          <w:szCs w:val="24"/>
          <w:highlight w:val="white"/>
          <w:rtl w:val="0"/>
        </w:rPr>
        <w:t xml:space="preserve">A View from the Bridge</w:t>
      </w:r>
      <w:r w:rsidDel="00000000" w:rsidR="00000000" w:rsidRPr="00000000">
        <w:rPr>
          <w:sz w:val="24"/>
          <w:szCs w:val="24"/>
          <w:highlight w:val="white"/>
          <w:rtl w:val="0"/>
        </w:rPr>
        <w:t xml:space="preserve">’ are as timely and vital to our lives as ever. Although set in the 1950s, rather topical issues are addressed in </w:t>
      </w:r>
      <w:r w:rsidDel="00000000" w:rsidR="00000000" w:rsidRPr="00000000">
        <w:rPr>
          <w:i w:val="1"/>
          <w:sz w:val="24"/>
          <w:szCs w:val="24"/>
          <w:highlight w:val="white"/>
          <w:rtl w:val="0"/>
        </w:rPr>
        <w:t xml:space="preserve">A View from the Bridge</w:t>
      </w:r>
      <w:r w:rsidDel="00000000" w:rsidR="00000000" w:rsidRPr="00000000">
        <w:rPr>
          <w:sz w:val="24"/>
          <w:szCs w:val="24"/>
          <w:highlight w:val="white"/>
          <w:rtl w:val="0"/>
        </w:rPr>
        <w:t xml:space="preserve"> creating a unique environment where more recent topics, such as homosexuality, are presented centerstage in an older setting.  I’m honored to present a vivid and urgent portrait of real people and their lives – people who are flawed, full of dreams – people we all know and care about.” </w:t>
      </w: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highlight w:val="white"/>
        </w:rPr>
      </w:pPr>
      <w:r w:rsidDel="00000000" w:rsidR="00000000" w:rsidRPr="00000000">
        <w:rPr>
          <w:sz w:val="24"/>
          <w:szCs w:val="24"/>
          <w:highlight w:val="white"/>
          <w:rtl w:val="0"/>
        </w:rPr>
        <w:t xml:space="preserve">The </w:t>
      </w:r>
      <w:r w:rsidDel="00000000" w:rsidR="00000000" w:rsidRPr="00000000">
        <w:rPr>
          <w:i w:val="1"/>
          <w:sz w:val="24"/>
          <w:szCs w:val="24"/>
          <w:highlight w:val="white"/>
          <w:rtl w:val="0"/>
        </w:rPr>
        <w:t xml:space="preserve">A View from the Bridge</w:t>
      </w:r>
      <w:r w:rsidDel="00000000" w:rsidR="00000000" w:rsidRPr="00000000">
        <w:rPr>
          <w:sz w:val="24"/>
          <w:szCs w:val="24"/>
          <w:highlight w:val="white"/>
          <w:rtl w:val="0"/>
        </w:rPr>
        <w:t xml:space="preserve"> crew includes: director </w:t>
      </w:r>
      <w:r w:rsidDel="00000000" w:rsidR="00000000" w:rsidRPr="00000000">
        <w:rPr>
          <w:b w:val="1"/>
          <w:sz w:val="24"/>
          <w:szCs w:val="24"/>
          <w:highlight w:val="white"/>
          <w:rtl w:val="0"/>
        </w:rPr>
        <w:t xml:space="preserve">Gerard Stropnicky</w:t>
      </w:r>
      <w:r w:rsidDel="00000000" w:rsidR="00000000" w:rsidRPr="00000000">
        <w:rPr>
          <w:sz w:val="24"/>
          <w:szCs w:val="24"/>
          <w:highlight w:val="white"/>
          <w:rtl w:val="0"/>
        </w:rPr>
        <w:t xml:space="preserve">, scenic</w:t>
      </w:r>
      <w:r w:rsidDel="00000000" w:rsidR="00000000" w:rsidRPr="00000000">
        <w:rPr>
          <w:sz w:val="24"/>
          <w:szCs w:val="24"/>
          <w:highlight w:val="white"/>
          <w:rtl w:val="0"/>
        </w:rPr>
        <w:t xml:space="preserve"> design by </w:t>
      </w:r>
      <w:r w:rsidDel="00000000" w:rsidR="00000000" w:rsidRPr="00000000">
        <w:rPr>
          <w:b w:val="1"/>
          <w:sz w:val="24"/>
          <w:szCs w:val="24"/>
          <w:highlight w:val="white"/>
          <w:rtl w:val="0"/>
        </w:rPr>
        <w:t xml:space="preserve">Cody Gilliam</w:t>
      </w:r>
      <w:r w:rsidDel="00000000" w:rsidR="00000000" w:rsidRPr="00000000">
        <w:rPr>
          <w:sz w:val="24"/>
          <w:szCs w:val="24"/>
          <w:highlight w:val="white"/>
          <w:rtl w:val="0"/>
        </w:rPr>
        <w:t xml:space="preserve">, costume design by </w:t>
      </w:r>
      <w:r w:rsidDel="00000000" w:rsidR="00000000" w:rsidRPr="00000000">
        <w:rPr>
          <w:b w:val="1"/>
          <w:sz w:val="24"/>
          <w:szCs w:val="24"/>
          <w:highlight w:val="white"/>
          <w:rtl w:val="0"/>
        </w:rPr>
        <w:t xml:space="preserve">Stephanie Hyder</w:t>
      </w:r>
      <w:r w:rsidDel="00000000" w:rsidR="00000000" w:rsidRPr="00000000">
        <w:rPr>
          <w:sz w:val="24"/>
          <w:szCs w:val="24"/>
          <w:highlight w:val="white"/>
          <w:rtl w:val="0"/>
        </w:rPr>
        <w:t xml:space="preserve">, lighting desig</w:t>
      </w:r>
      <w:r w:rsidDel="00000000" w:rsidR="00000000" w:rsidRPr="00000000">
        <w:rPr>
          <w:sz w:val="24"/>
          <w:szCs w:val="24"/>
          <w:highlight w:val="white"/>
          <w:rtl w:val="0"/>
        </w:rPr>
        <w:t xml:space="preserve">n by Diane Bass, </w:t>
      </w:r>
      <w:r w:rsidDel="00000000" w:rsidR="00000000" w:rsidRPr="00000000">
        <w:rPr>
          <w:b w:val="1"/>
          <w:sz w:val="24"/>
          <w:szCs w:val="24"/>
          <w:rtl w:val="0"/>
        </w:rPr>
        <w:t xml:space="preserve">Jerry</w:t>
      </w:r>
      <w:r w:rsidDel="00000000" w:rsidR="00000000" w:rsidRPr="00000000">
        <w:rPr>
          <w:b w:val="1"/>
          <w:sz w:val="24"/>
          <w:szCs w:val="24"/>
          <w:highlight w:val="white"/>
          <w:rtl w:val="0"/>
        </w:rPr>
        <w:t xml:space="preserve"> Matheny </w:t>
      </w:r>
      <w:r w:rsidDel="00000000" w:rsidR="00000000" w:rsidRPr="00000000">
        <w:rPr>
          <w:sz w:val="24"/>
          <w:szCs w:val="24"/>
          <w:highlight w:val="white"/>
          <w:rtl w:val="0"/>
        </w:rPr>
        <w:t xml:space="preserve"> on sound design, fight choreographer is Sam Little, the dialect coach is Kirsten Trump, and </w:t>
      </w:r>
      <w:r w:rsidDel="00000000" w:rsidR="00000000" w:rsidRPr="00000000">
        <w:rPr>
          <w:b w:val="1"/>
          <w:sz w:val="24"/>
          <w:szCs w:val="24"/>
          <w:highlight w:val="white"/>
          <w:rtl w:val="0"/>
        </w:rPr>
        <w:t xml:space="preserve">Donna Quesada o</w:t>
      </w:r>
      <w:r w:rsidDel="00000000" w:rsidR="00000000" w:rsidRPr="00000000">
        <w:rPr>
          <w:sz w:val="24"/>
          <w:szCs w:val="24"/>
          <w:highlight w:val="white"/>
          <w:rtl w:val="0"/>
        </w:rPr>
        <w:t xml:space="preserve">n props. The production stage manager is </w:t>
      </w:r>
      <w:r w:rsidDel="00000000" w:rsidR="00000000" w:rsidRPr="00000000">
        <w:rPr>
          <w:b w:val="1"/>
          <w:sz w:val="24"/>
          <w:szCs w:val="24"/>
          <w:highlight w:val="white"/>
          <w:rtl w:val="0"/>
        </w:rPr>
        <w:t xml:space="preserve">David Allerton</w:t>
      </w:r>
      <w:r w:rsidDel="00000000" w:rsidR="00000000" w:rsidRPr="00000000">
        <w:rPr>
          <w:sz w:val="24"/>
          <w:szCs w:val="24"/>
          <w:highlight w:val="white"/>
          <w:rtl w:val="0"/>
        </w:rPr>
        <w:t xml:space="preserve">, with assistant stage manager </w:t>
      </w:r>
      <w:r w:rsidDel="00000000" w:rsidR="00000000" w:rsidRPr="00000000">
        <w:rPr>
          <w:b w:val="1"/>
          <w:sz w:val="24"/>
          <w:szCs w:val="24"/>
          <w:highlight w:val="white"/>
          <w:rtl w:val="0"/>
        </w:rPr>
        <w:t xml:space="preserve">Amber George.</w:t>
      </w:r>
      <w:r w:rsidDel="00000000" w:rsidR="00000000" w:rsidRPr="00000000">
        <w:rPr>
          <w:rtl w:val="0"/>
        </w:rPr>
      </w:r>
    </w:p>
    <w:p w:rsidR="00000000" w:rsidDel="00000000" w:rsidP="00000000" w:rsidRDefault="00000000" w:rsidRPr="00000000" w14:paraId="00000013">
      <w:pPr>
        <w:contextualSpacing w:val="0"/>
        <w:rPr>
          <w:sz w:val="24"/>
          <w:szCs w:val="24"/>
          <w:highlight w:val="white"/>
        </w:rPr>
      </w:pPr>
      <w:r w:rsidDel="00000000" w:rsidR="00000000" w:rsidRPr="00000000">
        <w:rPr>
          <w:rtl w:val="0"/>
        </w:rPr>
      </w:r>
    </w:p>
    <w:p w:rsidR="00000000" w:rsidDel="00000000" w:rsidP="00000000" w:rsidRDefault="00000000" w:rsidRPr="00000000" w14:paraId="00000014">
      <w:pPr>
        <w:contextualSpacing w:val="0"/>
        <w:rPr>
          <w:sz w:val="24"/>
          <w:szCs w:val="24"/>
          <w:highlight w:val="white"/>
        </w:rPr>
      </w:pPr>
      <w:r w:rsidDel="00000000" w:rsidR="00000000" w:rsidRPr="00000000">
        <w:rPr>
          <w:sz w:val="24"/>
          <w:szCs w:val="24"/>
          <w:highlight w:val="white"/>
          <w:rtl w:val="0"/>
        </w:rPr>
        <w:t xml:space="preserve">The cast bringing this play to life includes </w:t>
      </w:r>
      <w:r w:rsidDel="00000000" w:rsidR="00000000" w:rsidRPr="00000000">
        <w:rPr>
          <w:b w:val="1"/>
          <w:sz w:val="24"/>
          <w:szCs w:val="24"/>
          <w:highlight w:val="white"/>
          <w:rtl w:val="0"/>
        </w:rPr>
        <w:t xml:space="preserve">Tad Janes</w:t>
      </w:r>
      <w:r w:rsidDel="00000000" w:rsidR="00000000" w:rsidRPr="00000000">
        <w:rPr>
          <w:sz w:val="24"/>
          <w:szCs w:val="24"/>
          <w:highlight w:val="white"/>
          <w:rtl w:val="0"/>
        </w:rPr>
        <w:t xml:space="preserve"> as Alfieri, </w:t>
      </w:r>
      <w:r w:rsidDel="00000000" w:rsidR="00000000" w:rsidRPr="00000000">
        <w:rPr>
          <w:b w:val="1"/>
          <w:sz w:val="24"/>
          <w:szCs w:val="24"/>
          <w:highlight w:val="white"/>
          <w:rtl w:val="0"/>
        </w:rPr>
        <w:t xml:space="preserve">Jack Evans</w:t>
      </w:r>
      <w:r w:rsidDel="00000000" w:rsidR="00000000" w:rsidRPr="00000000">
        <w:rPr>
          <w:sz w:val="24"/>
          <w:szCs w:val="24"/>
          <w:highlight w:val="white"/>
          <w:rtl w:val="0"/>
        </w:rPr>
        <w:t xml:space="preserve"> as Eddie, </w:t>
      </w:r>
      <w:r w:rsidDel="00000000" w:rsidR="00000000" w:rsidRPr="00000000">
        <w:rPr>
          <w:b w:val="1"/>
          <w:sz w:val="24"/>
          <w:szCs w:val="24"/>
          <w:highlight w:val="white"/>
          <w:rtl w:val="0"/>
        </w:rPr>
        <w:t xml:space="preserve">Jeanine Collins-Evans</w:t>
      </w:r>
      <w:r w:rsidDel="00000000" w:rsidR="00000000" w:rsidRPr="00000000">
        <w:rPr>
          <w:sz w:val="24"/>
          <w:szCs w:val="24"/>
          <w:highlight w:val="white"/>
          <w:rtl w:val="0"/>
        </w:rPr>
        <w:t xml:space="preserve"> as Beatrice, </w:t>
      </w:r>
      <w:r w:rsidDel="00000000" w:rsidR="00000000" w:rsidRPr="00000000">
        <w:rPr>
          <w:b w:val="1"/>
          <w:sz w:val="24"/>
          <w:szCs w:val="24"/>
          <w:highlight w:val="white"/>
          <w:rtl w:val="0"/>
        </w:rPr>
        <w:t xml:space="preserve">Karli Cole</w:t>
      </w:r>
      <w:r w:rsidDel="00000000" w:rsidR="00000000" w:rsidRPr="00000000">
        <w:rPr>
          <w:sz w:val="24"/>
          <w:szCs w:val="24"/>
          <w:highlight w:val="white"/>
          <w:rtl w:val="0"/>
        </w:rPr>
        <w:t xml:space="preserve"> as Catherine, </w:t>
      </w:r>
      <w:r w:rsidDel="00000000" w:rsidR="00000000" w:rsidRPr="00000000">
        <w:rPr>
          <w:b w:val="1"/>
          <w:sz w:val="24"/>
          <w:szCs w:val="24"/>
          <w:highlight w:val="white"/>
          <w:rtl w:val="0"/>
        </w:rPr>
        <w:t xml:space="preserve">Jeremy Myers</w:t>
      </w:r>
      <w:r w:rsidDel="00000000" w:rsidR="00000000" w:rsidRPr="00000000">
        <w:rPr>
          <w:sz w:val="24"/>
          <w:szCs w:val="24"/>
          <w:highlight w:val="white"/>
          <w:rtl w:val="0"/>
        </w:rPr>
        <w:t xml:space="preserve"> as Rodolpho, and </w:t>
      </w:r>
      <w:r w:rsidDel="00000000" w:rsidR="00000000" w:rsidRPr="00000000">
        <w:rPr>
          <w:b w:val="1"/>
          <w:sz w:val="24"/>
          <w:szCs w:val="24"/>
          <w:highlight w:val="white"/>
          <w:rtl w:val="0"/>
        </w:rPr>
        <w:t xml:space="preserve">Clay Comer</w:t>
      </w:r>
      <w:r w:rsidDel="00000000" w:rsidR="00000000" w:rsidRPr="00000000">
        <w:rPr>
          <w:sz w:val="24"/>
          <w:szCs w:val="24"/>
          <w:highlight w:val="white"/>
          <w:rtl w:val="0"/>
        </w:rPr>
        <w:t xml:space="preserve"> as Marco.</w:t>
      </w:r>
    </w:p>
    <w:p w:rsidR="00000000" w:rsidDel="00000000" w:rsidP="00000000" w:rsidRDefault="00000000" w:rsidRPr="00000000" w14:paraId="00000015">
      <w:pPr>
        <w:contextualSpacing w:val="0"/>
        <w:rPr>
          <w:sz w:val="24"/>
          <w:szCs w:val="24"/>
          <w:highlight w:val="white"/>
        </w:rPr>
      </w:pPr>
      <w:r w:rsidDel="00000000" w:rsidR="00000000" w:rsidRPr="00000000">
        <w:rPr>
          <w:rtl w:val="0"/>
        </w:rPr>
      </w:r>
    </w:p>
    <w:p w:rsidR="00000000" w:rsidDel="00000000" w:rsidP="00000000" w:rsidRDefault="00000000" w:rsidRPr="00000000" w14:paraId="00000016">
      <w:pPr>
        <w:contextualSpacing w:val="0"/>
        <w:rPr>
          <w:sz w:val="24"/>
          <w:szCs w:val="24"/>
          <w:highlight w:val="white"/>
        </w:rPr>
      </w:pPr>
      <w:r w:rsidDel="00000000" w:rsidR="00000000" w:rsidRPr="00000000">
        <w:rPr>
          <w:i w:val="1"/>
          <w:sz w:val="24"/>
          <w:szCs w:val="24"/>
          <w:highlight w:val="white"/>
          <w:rtl w:val="0"/>
        </w:rPr>
        <w:t xml:space="preserve">A View from the Bridge</w:t>
      </w:r>
      <w:r w:rsidDel="00000000" w:rsidR="00000000" w:rsidRPr="00000000">
        <w:rPr>
          <w:sz w:val="24"/>
          <w:szCs w:val="24"/>
          <w:highlight w:val="white"/>
          <w:rtl w:val="0"/>
        </w:rPr>
        <w:t xml:space="preserve"> opens on </w:t>
      </w:r>
      <w:r w:rsidDel="00000000" w:rsidR="00000000" w:rsidRPr="00000000">
        <w:rPr>
          <w:b w:val="1"/>
          <w:sz w:val="24"/>
          <w:szCs w:val="24"/>
          <w:highlight w:val="white"/>
          <w:rtl w:val="0"/>
        </w:rPr>
        <w:t xml:space="preserve">Friday, May 25th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and runs until</w:t>
      </w:r>
      <w:r w:rsidDel="00000000" w:rsidR="00000000" w:rsidRPr="00000000">
        <w:rPr>
          <w:b w:val="1"/>
          <w:sz w:val="24"/>
          <w:szCs w:val="24"/>
          <w:highlight w:val="white"/>
          <w:rtl w:val="0"/>
        </w:rPr>
        <w:t xml:space="preserve"> Sunday, </w:t>
      </w:r>
      <w:r w:rsidDel="00000000" w:rsidR="00000000" w:rsidRPr="00000000">
        <w:rPr>
          <w:b w:val="1"/>
          <w:sz w:val="24"/>
          <w:szCs w:val="24"/>
          <w:highlight w:val="white"/>
          <w:rtl w:val="0"/>
        </w:rPr>
        <w:t xml:space="preserve">June 17</w:t>
      </w:r>
      <w:r w:rsidDel="00000000" w:rsidR="00000000" w:rsidRPr="00000000">
        <w:rPr>
          <w:b w:val="1"/>
          <w:sz w:val="24"/>
          <w:szCs w:val="24"/>
          <w:rtl w:val="0"/>
        </w:rPr>
        <w:t xml:space="preserve">th. </w:t>
      </w:r>
      <w:r w:rsidDel="00000000" w:rsidR="00000000" w:rsidRPr="00000000">
        <w:rPr>
          <w:b w:val="1"/>
          <w:sz w:val="24"/>
          <w:szCs w:val="24"/>
          <w:rtl w:val="0"/>
        </w:rPr>
        <w:t xml:space="preserve"> Thursday, Friday, and Saturday performances are at 8:00 p.m.</w:t>
      </w:r>
      <w:r w:rsidDel="00000000" w:rsidR="00000000" w:rsidRPr="00000000">
        <w:rPr>
          <w:sz w:val="24"/>
          <w:szCs w:val="24"/>
          <w:rtl w:val="0"/>
        </w:rPr>
        <w:t xml:space="preserve"> and </w:t>
      </w:r>
      <w:r w:rsidDel="00000000" w:rsidR="00000000" w:rsidRPr="00000000">
        <w:rPr>
          <w:b w:val="1"/>
          <w:sz w:val="24"/>
          <w:szCs w:val="24"/>
          <w:rtl w:val="0"/>
        </w:rPr>
        <w:t xml:space="preserve">Sundays at 3:00 p.m.</w:t>
      </w:r>
      <w:r w:rsidDel="00000000" w:rsidR="00000000" w:rsidRPr="00000000">
        <w:rPr>
          <w:sz w:val="24"/>
          <w:szCs w:val="24"/>
          <w:rtl w:val="0"/>
        </w:rPr>
        <w:t xml:space="preserve"> </w:t>
      </w:r>
      <w:r w:rsidDel="00000000" w:rsidR="00000000" w:rsidRPr="00000000">
        <w:rPr>
          <w:sz w:val="24"/>
          <w:szCs w:val="24"/>
          <w:highlight w:val="white"/>
          <w:rtl w:val="0"/>
        </w:rPr>
        <w:t xml:space="preserve">Tickets are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(special 20th season rate!)</w:t>
      </w:r>
      <w:r w:rsidDel="00000000" w:rsidR="00000000" w:rsidRPr="00000000">
        <w:rPr>
          <w:sz w:val="24"/>
          <w:szCs w:val="24"/>
          <w:highlight w:val="white"/>
          <w:rtl w:val="0"/>
        </w:rPr>
        <w:t xml:space="preserve">; with special pricing for Hood College, McDaniel College, and Frederick Community College students. Tickets may be purchased by phone at (301) 694-4744, online at </w:t>
      </w:r>
      <w:hyperlink r:id="rId10">
        <w:r w:rsidDel="00000000" w:rsidR="00000000" w:rsidRPr="00000000">
          <w:rPr>
            <w:color w:val="1155cc"/>
            <w:sz w:val="24"/>
            <w:szCs w:val="24"/>
            <w:highlight w:val="white"/>
            <w:u w:val="single"/>
            <w:rtl w:val="0"/>
          </w:rPr>
          <w:t xml:space="preserve">marylandensemble.org</w:t>
        </w:r>
      </w:hyperlink>
      <w:r w:rsidDel="00000000" w:rsidR="00000000" w:rsidRPr="00000000">
        <w:rPr>
          <w:sz w:val="24"/>
          <w:szCs w:val="24"/>
          <w:highlight w:val="white"/>
          <w:rtl w:val="0"/>
        </w:rPr>
        <w:t xml:space="preserve"> or in person at the MET box office. Come get hooked on an adventure of a lifetime.</w:t>
      </w:r>
    </w:p>
    <w:p w:rsidR="00000000" w:rsidDel="00000000" w:rsidP="00000000" w:rsidRDefault="00000000" w:rsidRPr="00000000" w14:paraId="00000017">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18">
      <w:pPr>
        <w:contextualSpacing w:val="0"/>
        <w:jc w:val="center"/>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19">
      <w:pPr>
        <w:contextualSpacing w:val="0"/>
        <w:rPr>
          <w:sz w:val="24"/>
          <w:szCs w:val="24"/>
          <w:highlight w:val="white"/>
        </w:rPr>
      </w:pPr>
      <w:r w:rsidDel="00000000" w:rsidR="00000000" w:rsidRPr="00000000">
        <w:rPr>
          <w:b w:val="1"/>
          <w:sz w:val="24"/>
          <w:szCs w:val="24"/>
          <w:highlight w:val="white"/>
          <w:rtl w:val="0"/>
        </w:rPr>
        <w:t xml:space="preserve">AGE APPROPRIATE WARNING: </w:t>
      </w:r>
      <w:r w:rsidDel="00000000" w:rsidR="00000000" w:rsidRPr="00000000">
        <w:rPr>
          <w:sz w:val="24"/>
          <w:szCs w:val="24"/>
          <w:highlight w:val="white"/>
          <w:rtl w:val="0"/>
        </w:rPr>
        <w:t xml:space="preserve">Due to adult themes in the show, we recommend patrons </w:t>
      </w:r>
      <w:r w:rsidDel="00000000" w:rsidR="00000000" w:rsidRPr="00000000">
        <w:rPr>
          <w:b w:val="1"/>
          <w:sz w:val="24"/>
          <w:szCs w:val="24"/>
          <w:highlight w:val="white"/>
          <w:rtl w:val="0"/>
        </w:rPr>
        <w:t xml:space="preserve">15 years and up</w:t>
      </w:r>
      <w:r w:rsidDel="00000000" w:rsidR="00000000" w:rsidRPr="00000000">
        <w:rPr>
          <w:sz w:val="24"/>
          <w:szCs w:val="24"/>
          <w:highlight w:val="white"/>
          <w:rtl w:val="0"/>
        </w:rPr>
        <w:t xml:space="preserve"> see the production.</w:t>
        <w:br w:type="textWrapping"/>
      </w:r>
    </w:p>
    <w:p w:rsidR="00000000" w:rsidDel="00000000" w:rsidP="00000000" w:rsidRDefault="00000000" w:rsidRPr="00000000" w14:paraId="0000001A">
      <w:pPr>
        <w:contextualSpacing w:val="0"/>
        <w:rPr>
          <w:sz w:val="24"/>
          <w:szCs w:val="24"/>
          <w:highlight w:val="white"/>
        </w:rPr>
      </w:pPr>
      <w:r w:rsidDel="00000000" w:rsidR="00000000" w:rsidRPr="00000000">
        <w:rPr>
          <w:b w:val="1"/>
          <w:sz w:val="24"/>
          <w:szCs w:val="24"/>
          <w:highlight w:val="white"/>
          <w:rtl w:val="0"/>
        </w:rPr>
        <w:t xml:space="preserve">HOW IT BEGAN: </w:t>
      </w:r>
      <w:r w:rsidDel="00000000" w:rsidR="00000000" w:rsidRPr="00000000">
        <w:rPr>
          <w:sz w:val="24"/>
          <w:szCs w:val="24"/>
          <w:highlight w:val="white"/>
          <w:rtl w:val="0"/>
        </w:rPr>
        <w:t xml:space="preserve">Premiering on London’s West End in 1956, </w:t>
      </w:r>
      <w:r w:rsidDel="00000000" w:rsidR="00000000" w:rsidRPr="00000000">
        <w:rPr>
          <w:i w:val="1"/>
          <w:sz w:val="24"/>
          <w:szCs w:val="24"/>
          <w:highlight w:val="white"/>
          <w:rtl w:val="0"/>
        </w:rPr>
        <w:t xml:space="preserve">A View from the Bridge</w:t>
      </w:r>
      <w:r w:rsidDel="00000000" w:rsidR="00000000" w:rsidRPr="00000000">
        <w:rPr>
          <w:sz w:val="24"/>
          <w:szCs w:val="24"/>
          <w:highlight w:val="white"/>
          <w:rtl w:val="0"/>
        </w:rPr>
        <w:t xml:space="preserve"> went on to be revived on Broadway in New York where the 1997 show won a Tony Award for best revival of a play. The show also made its way back to London, eventually touring the United Kingdom. The play has since been adapted for film, television, opera, and radio. </w:t>
      </w:r>
      <w:r w:rsidDel="00000000" w:rsidR="00000000" w:rsidRPr="00000000">
        <w:rPr>
          <w:rtl w:val="0"/>
        </w:rPr>
      </w:r>
    </w:p>
    <w:p w:rsidR="00000000" w:rsidDel="00000000" w:rsidP="00000000" w:rsidRDefault="00000000" w:rsidRPr="00000000" w14:paraId="0000001B">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1C">
      <w:pPr>
        <w:contextualSpacing w:val="0"/>
        <w:rPr>
          <w:b w:val="1"/>
          <w:sz w:val="24"/>
          <w:szCs w:val="24"/>
          <w:highlight w:val="white"/>
          <w:u w:val="single"/>
        </w:rPr>
      </w:pPr>
      <w:r w:rsidDel="00000000" w:rsidR="00000000" w:rsidRPr="00000000">
        <w:rPr>
          <w:b w:val="1"/>
          <w:sz w:val="24"/>
          <w:szCs w:val="24"/>
          <w:highlight w:val="white"/>
          <w:u w:val="single"/>
          <w:rtl w:val="0"/>
        </w:rPr>
        <w:t xml:space="preserve">PRODUCTION TEAM</w:t>
      </w:r>
    </w:p>
    <w:p w:rsidR="00000000" w:rsidDel="00000000" w:rsidP="00000000" w:rsidRDefault="00000000" w:rsidRPr="00000000" w14:paraId="0000001D">
      <w:pPr>
        <w:contextualSpacing w:val="0"/>
        <w:rPr>
          <w:color w:val="ff0000"/>
          <w:sz w:val="24"/>
          <w:szCs w:val="24"/>
          <w:highlight w:val="white"/>
        </w:rPr>
      </w:pPr>
      <w:r w:rsidDel="00000000" w:rsidR="00000000" w:rsidRPr="00000000">
        <w:rPr>
          <w:sz w:val="24"/>
          <w:szCs w:val="24"/>
          <w:highlight w:val="white"/>
          <w:rtl w:val="0"/>
        </w:rPr>
        <w:t xml:space="preserve">DIRECTOR: Gerard Stropnicky</w:t>
      </w:r>
      <w:r w:rsidDel="00000000" w:rsidR="00000000" w:rsidRPr="00000000">
        <w:rPr>
          <w:rtl w:val="0"/>
        </w:rPr>
      </w:r>
    </w:p>
    <w:p w:rsidR="00000000" w:rsidDel="00000000" w:rsidP="00000000" w:rsidRDefault="00000000" w:rsidRPr="00000000" w14:paraId="0000001E">
      <w:pPr>
        <w:contextualSpacing w:val="0"/>
        <w:rPr>
          <w:sz w:val="24"/>
          <w:szCs w:val="24"/>
          <w:highlight w:val="white"/>
        </w:rPr>
      </w:pPr>
      <w:r w:rsidDel="00000000" w:rsidR="00000000" w:rsidRPr="00000000">
        <w:rPr>
          <w:sz w:val="24"/>
          <w:szCs w:val="24"/>
          <w:highlight w:val="white"/>
          <w:rtl w:val="0"/>
        </w:rPr>
        <w:t xml:space="preserve">STAGE MANAGER: David Allerton</w:t>
      </w:r>
    </w:p>
    <w:p w:rsidR="00000000" w:rsidDel="00000000" w:rsidP="00000000" w:rsidRDefault="00000000" w:rsidRPr="00000000" w14:paraId="0000001F">
      <w:pPr>
        <w:contextualSpacing w:val="0"/>
        <w:rPr>
          <w:sz w:val="24"/>
          <w:szCs w:val="24"/>
          <w:highlight w:val="white"/>
        </w:rPr>
      </w:pPr>
      <w:r w:rsidDel="00000000" w:rsidR="00000000" w:rsidRPr="00000000">
        <w:rPr>
          <w:sz w:val="24"/>
          <w:szCs w:val="24"/>
          <w:highlight w:val="white"/>
          <w:rtl w:val="0"/>
        </w:rPr>
        <w:t xml:space="preserve">ASSISTANT STAGE MANAGER: </w:t>
      </w:r>
      <w:r w:rsidDel="00000000" w:rsidR="00000000" w:rsidRPr="00000000">
        <w:rPr>
          <w:sz w:val="24"/>
          <w:szCs w:val="24"/>
          <w:highlight w:val="white"/>
          <w:rtl w:val="0"/>
        </w:rPr>
        <w:t xml:space="preserve">Amber</w:t>
      </w:r>
      <w:r w:rsidDel="00000000" w:rsidR="00000000" w:rsidRPr="00000000">
        <w:rPr>
          <w:sz w:val="24"/>
          <w:szCs w:val="24"/>
          <w:highlight w:val="white"/>
          <w:rtl w:val="0"/>
        </w:rPr>
        <w:t xml:space="preserve"> George</w:t>
      </w:r>
      <w:r w:rsidDel="00000000" w:rsidR="00000000" w:rsidRPr="00000000">
        <w:rPr>
          <w:rtl w:val="0"/>
        </w:rPr>
      </w:r>
    </w:p>
    <w:p w:rsidR="00000000" w:rsidDel="00000000" w:rsidP="00000000" w:rsidRDefault="00000000" w:rsidRPr="00000000" w14:paraId="00000020">
      <w:pPr>
        <w:contextualSpacing w:val="0"/>
        <w:rPr>
          <w:sz w:val="24"/>
          <w:szCs w:val="24"/>
          <w:highlight w:val="white"/>
        </w:rPr>
      </w:pPr>
      <w:r w:rsidDel="00000000" w:rsidR="00000000" w:rsidRPr="00000000">
        <w:rPr>
          <w:sz w:val="24"/>
          <w:szCs w:val="24"/>
          <w:highlight w:val="white"/>
          <w:rtl w:val="0"/>
        </w:rPr>
        <w:t xml:space="preserve">SET DESIGN: Cody Gilliam</w:t>
      </w:r>
    </w:p>
    <w:p w:rsidR="00000000" w:rsidDel="00000000" w:rsidP="00000000" w:rsidRDefault="00000000" w:rsidRPr="00000000" w14:paraId="00000021">
      <w:pPr>
        <w:contextualSpacing w:val="0"/>
        <w:rPr>
          <w:sz w:val="24"/>
          <w:szCs w:val="24"/>
          <w:highlight w:val="white"/>
        </w:rPr>
      </w:pPr>
      <w:r w:rsidDel="00000000" w:rsidR="00000000" w:rsidRPr="00000000">
        <w:rPr>
          <w:sz w:val="24"/>
          <w:szCs w:val="24"/>
          <w:highlight w:val="white"/>
          <w:rtl w:val="0"/>
        </w:rPr>
        <w:t xml:space="preserve">COSTUME DESIGN: Stephanie Hyder</w:t>
      </w:r>
    </w:p>
    <w:p w:rsidR="00000000" w:rsidDel="00000000" w:rsidP="00000000" w:rsidRDefault="00000000" w:rsidRPr="00000000" w14:paraId="00000022">
      <w:pPr>
        <w:contextualSpacing w:val="0"/>
        <w:rPr>
          <w:sz w:val="24"/>
          <w:szCs w:val="24"/>
          <w:highlight w:val="white"/>
        </w:rPr>
      </w:pPr>
      <w:r w:rsidDel="00000000" w:rsidR="00000000" w:rsidRPr="00000000">
        <w:rPr>
          <w:sz w:val="24"/>
          <w:szCs w:val="24"/>
          <w:highlight w:val="white"/>
          <w:rtl w:val="0"/>
        </w:rPr>
        <w:t xml:space="preserve">LIGHTING DESIGN: Diane Baas</w:t>
      </w:r>
    </w:p>
    <w:p w:rsidR="00000000" w:rsidDel="00000000" w:rsidP="00000000" w:rsidRDefault="00000000" w:rsidRPr="00000000" w14:paraId="00000023">
      <w:pPr>
        <w:contextualSpacing w:val="0"/>
        <w:rPr>
          <w:sz w:val="24"/>
          <w:szCs w:val="24"/>
          <w:highlight w:val="white"/>
        </w:rPr>
      </w:pPr>
      <w:r w:rsidDel="00000000" w:rsidR="00000000" w:rsidRPr="00000000">
        <w:rPr>
          <w:sz w:val="24"/>
          <w:szCs w:val="24"/>
          <w:highlight w:val="white"/>
          <w:rtl w:val="0"/>
        </w:rPr>
        <w:t xml:space="preserve">SOUND DESIGN: </w:t>
      </w:r>
      <w:r w:rsidDel="00000000" w:rsidR="00000000" w:rsidRPr="00000000">
        <w:rPr>
          <w:sz w:val="24"/>
          <w:szCs w:val="24"/>
          <w:rtl w:val="0"/>
        </w:rPr>
        <w:t xml:space="preserve">Jerry</w:t>
      </w:r>
      <w:r w:rsidDel="00000000" w:rsidR="00000000" w:rsidRPr="00000000">
        <w:rPr>
          <w:sz w:val="24"/>
          <w:szCs w:val="24"/>
          <w:highlight w:val="white"/>
          <w:rtl w:val="0"/>
        </w:rPr>
        <w:t xml:space="preserve"> Matheny</w:t>
      </w:r>
    </w:p>
    <w:p w:rsidR="00000000" w:rsidDel="00000000" w:rsidP="00000000" w:rsidRDefault="00000000" w:rsidRPr="00000000" w14:paraId="00000024">
      <w:pPr>
        <w:contextualSpacing w:val="0"/>
        <w:rPr>
          <w:sz w:val="19"/>
          <w:szCs w:val="19"/>
          <w:highlight w:val="white"/>
        </w:rPr>
      </w:pPr>
      <w:r w:rsidDel="00000000" w:rsidR="00000000" w:rsidRPr="00000000">
        <w:rPr>
          <w:sz w:val="24"/>
          <w:szCs w:val="24"/>
          <w:highlight w:val="white"/>
          <w:rtl w:val="0"/>
        </w:rPr>
        <w:t xml:space="preserve">PROPS: </w:t>
      </w:r>
      <w:r w:rsidDel="00000000" w:rsidR="00000000" w:rsidRPr="00000000">
        <w:rPr>
          <w:sz w:val="24"/>
          <w:szCs w:val="24"/>
          <w:highlight w:val="white"/>
          <w:rtl w:val="0"/>
        </w:rPr>
        <w:t xml:space="preserve">Donna Quesada</w:t>
      </w:r>
      <w:r w:rsidDel="00000000" w:rsidR="00000000" w:rsidRPr="00000000">
        <w:rPr>
          <w:rtl w:val="0"/>
        </w:rPr>
      </w:r>
    </w:p>
    <w:p w:rsidR="00000000" w:rsidDel="00000000" w:rsidP="00000000" w:rsidRDefault="00000000" w:rsidRPr="00000000" w14:paraId="00000025">
      <w:pPr>
        <w:contextualSpacing w:val="0"/>
        <w:rPr>
          <w:color w:val="222222"/>
          <w:sz w:val="24"/>
          <w:szCs w:val="24"/>
          <w:highlight w:val="white"/>
        </w:rPr>
      </w:pPr>
      <w:r w:rsidDel="00000000" w:rsidR="00000000" w:rsidRPr="00000000">
        <w:rPr>
          <w:color w:val="222222"/>
          <w:sz w:val="24"/>
          <w:szCs w:val="24"/>
          <w:highlight w:val="white"/>
          <w:rtl w:val="0"/>
        </w:rPr>
        <w:t xml:space="preserve">FIGHT CHOREOGRAPHER: Sam Little </w:t>
      </w:r>
    </w:p>
    <w:p w:rsidR="00000000" w:rsidDel="00000000" w:rsidP="00000000" w:rsidRDefault="00000000" w:rsidRPr="00000000" w14:paraId="00000026">
      <w:pPr>
        <w:contextualSpacing w:val="0"/>
        <w:rPr>
          <w:color w:val="222222"/>
          <w:sz w:val="24"/>
          <w:szCs w:val="24"/>
          <w:highlight w:val="white"/>
        </w:rPr>
      </w:pPr>
      <w:r w:rsidDel="00000000" w:rsidR="00000000" w:rsidRPr="00000000">
        <w:rPr>
          <w:color w:val="222222"/>
          <w:sz w:val="24"/>
          <w:szCs w:val="24"/>
          <w:highlight w:val="white"/>
          <w:rtl w:val="0"/>
        </w:rPr>
        <w:t xml:space="preserve">DIALECT COACH:: Kirsten Trump</w:t>
      </w:r>
    </w:p>
    <w:p w:rsidR="00000000" w:rsidDel="00000000" w:rsidP="00000000" w:rsidRDefault="00000000" w:rsidRPr="00000000" w14:paraId="00000027">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28">
      <w:pPr>
        <w:contextualSpacing w:val="0"/>
        <w:rPr>
          <w:b w:val="1"/>
          <w:color w:val="616161"/>
          <w:sz w:val="21"/>
          <w:szCs w:val="21"/>
          <w:highlight w:val="white"/>
        </w:rPr>
      </w:pPr>
      <w:r w:rsidDel="00000000" w:rsidR="00000000" w:rsidRPr="00000000">
        <w:rPr>
          <w:rtl w:val="0"/>
        </w:rPr>
      </w:r>
    </w:p>
    <w:p w:rsidR="00000000" w:rsidDel="00000000" w:rsidP="00000000" w:rsidRDefault="00000000" w:rsidRPr="00000000" w14:paraId="00000029">
      <w:pPr>
        <w:contextualSpacing w:val="0"/>
        <w:rPr>
          <w:sz w:val="24"/>
          <w:szCs w:val="24"/>
          <w:highlight w:val="white"/>
        </w:rPr>
      </w:pPr>
      <w:r w:rsidDel="00000000" w:rsidR="00000000" w:rsidRPr="00000000">
        <w:rPr>
          <w:b w:val="1"/>
          <w:sz w:val="24"/>
          <w:szCs w:val="24"/>
          <w:highlight w:val="white"/>
          <w:u w:val="single"/>
          <w:rtl w:val="0"/>
        </w:rPr>
        <w:t xml:space="preserve">CAST</w:t>
      </w:r>
      <w:r w:rsidDel="00000000" w:rsidR="00000000" w:rsidRPr="00000000">
        <w:rPr>
          <w:rtl w:val="0"/>
        </w:rPr>
      </w:r>
    </w:p>
    <w:p w:rsidR="00000000" w:rsidDel="00000000" w:rsidP="00000000" w:rsidRDefault="00000000" w:rsidRPr="00000000" w14:paraId="0000002A">
      <w:pPr>
        <w:spacing w:line="276" w:lineRule="auto"/>
        <w:contextualSpacing w:val="0"/>
        <w:rPr/>
      </w:pPr>
      <w:r w:rsidDel="00000000" w:rsidR="00000000" w:rsidRPr="00000000">
        <w:rPr>
          <w:rtl w:val="0"/>
        </w:rPr>
        <w:t xml:space="preserve">Alfieri</w:t>
        <w:tab/>
        <w:tab/>
        <w:tab/>
        <w:tab/>
        <w:t xml:space="preserve">Tad Janes</w:t>
      </w:r>
    </w:p>
    <w:p w:rsidR="00000000" w:rsidDel="00000000" w:rsidP="00000000" w:rsidRDefault="00000000" w:rsidRPr="00000000" w14:paraId="0000002B">
      <w:pPr>
        <w:spacing w:line="276" w:lineRule="auto"/>
        <w:contextualSpacing w:val="0"/>
        <w:rPr/>
      </w:pPr>
      <w:r w:rsidDel="00000000" w:rsidR="00000000" w:rsidRPr="00000000">
        <w:rPr>
          <w:rtl w:val="0"/>
        </w:rPr>
        <w:t xml:space="preserve">Louis</w:t>
        <w:tab/>
        <w:tab/>
        <w:tab/>
        <w:tab/>
        <w:t xml:space="preserve">Andrew Carter</w:t>
      </w:r>
    </w:p>
    <w:p w:rsidR="00000000" w:rsidDel="00000000" w:rsidP="00000000" w:rsidRDefault="00000000" w:rsidRPr="00000000" w14:paraId="0000002C">
      <w:pPr>
        <w:spacing w:line="276" w:lineRule="auto"/>
        <w:contextualSpacing w:val="0"/>
        <w:rPr/>
      </w:pPr>
      <w:r w:rsidDel="00000000" w:rsidR="00000000" w:rsidRPr="00000000">
        <w:rPr>
          <w:rtl w:val="0"/>
        </w:rPr>
        <w:t xml:space="preserve">Mike</w:t>
        <w:tab/>
        <w:tab/>
        <w:tab/>
        <w:tab/>
        <w:t xml:space="preserve">Tom Majarov/Rome Wheeler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D">
      <w:pPr>
        <w:spacing w:line="276" w:lineRule="auto"/>
        <w:contextualSpacing w:val="0"/>
        <w:rPr/>
      </w:pPr>
      <w:r w:rsidDel="00000000" w:rsidR="00000000" w:rsidRPr="00000000">
        <w:rPr>
          <w:rtl w:val="0"/>
        </w:rPr>
        <w:t xml:space="preserve">Eddie</w:t>
        <w:tab/>
        <w:tab/>
        <w:tab/>
        <w:tab/>
        <w:t xml:space="preserve">Jack Evans</w:t>
      </w:r>
    </w:p>
    <w:p w:rsidR="00000000" w:rsidDel="00000000" w:rsidP="00000000" w:rsidRDefault="00000000" w:rsidRPr="00000000" w14:paraId="0000002E">
      <w:pPr>
        <w:spacing w:line="276" w:lineRule="auto"/>
        <w:contextualSpacing w:val="0"/>
        <w:rPr/>
      </w:pPr>
      <w:r w:rsidDel="00000000" w:rsidR="00000000" w:rsidRPr="00000000">
        <w:rPr>
          <w:rtl w:val="0"/>
        </w:rPr>
        <w:t xml:space="preserve">Catherine</w:t>
        <w:tab/>
        <w:tab/>
        <w:tab/>
        <w:t xml:space="preserve">Karli Cole</w:t>
      </w:r>
    </w:p>
    <w:p w:rsidR="00000000" w:rsidDel="00000000" w:rsidP="00000000" w:rsidRDefault="00000000" w:rsidRPr="00000000" w14:paraId="0000002F">
      <w:pPr>
        <w:spacing w:line="276" w:lineRule="auto"/>
        <w:contextualSpacing w:val="0"/>
        <w:rPr/>
      </w:pPr>
      <w:r w:rsidDel="00000000" w:rsidR="00000000" w:rsidRPr="00000000">
        <w:rPr>
          <w:rtl w:val="0"/>
        </w:rPr>
        <w:t xml:space="preserve">Beatrice</w:t>
        <w:tab/>
        <w:tab/>
        <w:tab/>
        <w:t xml:space="preserve">Jeanine Evans</w:t>
      </w:r>
    </w:p>
    <w:p w:rsidR="00000000" w:rsidDel="00000000" w:rsidP="00000000" w:rsidRDefault="00000000" w:rsidRPr="00000000" w14:paraId="00000030">
      <w:pPr>
        <w:spacing w:line="276" w:lineRule="auto"/>
        <w:contextualSpacing w:val="0"/>
        <w:rPr/>
      </w:pPr>
      <w:r w:rsidDel="00000000" w:rsidR="00000000" w:rsidRPr="00000000">
        <w:rPr>
          <w:rtl w:val="0"/>
        </w:rPr>
        <w:t xml:space="preserve">Tony</w:t>
        <w:tab/>
        <w:tab/>
        <w:tab/>
        <w:tab/>
        <w:t xml:space="preserve">Spencer Barron</w:t>
      </w:r>
    </w:p>
    <w:p w:rsidR="00000000" w:rsidDel="00000000" w:rsidP="00000000" w:rsidRDefault="00000000" w:rsidRPr="00000000" w14:paraId="00000031">
      <w:pPr>
        <w:spacing w:line="276" w:lineRule="auto"/>
        <w:contextualSpacing w:val="0"/>
        <w:rPr/>
      </w:pPr>
      <w:r w:rsidDel="00000000" w:rsidR="00000000" w:rsidRPr="00000000">
        <w:rPr>
          <w:rtl w:val="0"/>
        </w:rPr>
        <w:t xml:space="preserve">Marco</w:t>
        <w:tab/>
        <w:tab/>
        <w:tab/>
        <w:tab/>
        <w:t xml:space="preserve">Clay Comer</w:t>
      </w:r>
    </w:p>
    <w:p w:rsidR="00000000" w:rsidDel="00000000" w:rsidP="00000000" w:rsidRDefault="00000000" w:rsidRPr="00000000" w14:paraId="00000032">
      <w:pPr>
        <w:spacing w:line="276" w:lineRule="auto"/>
        <w:contextualSpacing w:val="0"/>
        <w:rPr/>
      </w:pPr>
      <w:r w:rsidDel="00000000" w:rsidR="00000000" w:rsidRPr="00000000">
        <w:rPr>
          <w:rtl w:val="0"/>
        </w:rPr>
        <w:t xml:space="preserve">Rodolpho</w:t>
        <w:tab/>
        <w:tab/>
        <w:tab/>
        <w:t xml:space="preserve">Jeremy Myers</w:t>
      </w:r>
    </w:p>
    <w:p w:rsidR="00000000" w:rsidDel="00000000" w:rsidP="00000000" w:rsidRDefault="00000000" w:rsidRPr="00000000" w14:paraId="00000033">
      <w:pPr>
        <w:spacing w:line="276" w:lineRule="auto"/>
        <w:contextualSpacing w:val="0"/>
        <w:rPr/>
      </w:pPr>
      <w:r w:rsidDel="00000000" w:rsidR="00000000" w:rsidRPr="00000000">
        <w:rPr>
          <w:rtl w:val="0"/>
        </w:rPr>
        <w:t xml:space="preserve">Mrs. Dondero</w:t>
        <w:tab/>
        <w:tab/>
        <w:tab/>
        <w:t xml:space="preserve">Michelle Donahue</w:t>
      </w:r>
    </w:p>
    <w:p w:rsidR="00000000" w:rsidDel="00000000" w:rsidP="00000000" w:rsidRDefault="00000000" w:rsidRPr="00000000" w14:paraId="00000034">
      <w:pPr>
        <w:spacing w:line="276" w:lineRule="auto"/>
        <w:contextualSpacing w:val="0"/>
        <w:rPr/>
      </w:pPr>
      <w:r w:rsidDel="00000000" w:rsidR="00000000" w:rsidRPr="00000000">
        <w:rPr>
          <w:rtl w:val="0"/>
        </w:rPr>
        <w:t xml:space="preserve">First Immigration Officer</w:t>
        <w:tab/>
        <w:t xml:space="preserve">Ryan Davis</w:t>
      </w:r>
    </w:p>
    <w:p w:rsidR="00000000" w:rsidDel="00000000" w:rsidP="00000000" w:rsidRDefault="00000000" w:rsidRPr="00000000" w14:paraId="00000035">
      <w:pPr>
        <w:spacing w:line="276" w:lineRule="auto"/>
        <w:contextualSpacing w:val="0"/>
        <w:rPr/>
      </w:pPr>
      <w:r w:rsidDel="00000000" w:rsidR="00000000" w:rsidRPr="00000000">
        <w:rPr>
          <w:rtl w:val="0"/>
        </w:rPr>
        <w:t xml:space="preserve">Second Immigration Officer</w:t>
        <w:tab/>
        <w:t xml:space="preserve">Dino Veruga</w:t>
      </w:r>
    </w:p>
    <w:p w:rsidR="00000000" w:rsidDel="00000000" w:rsidP="00000000" w:rsidRDefault="00000000" w:rsidRPr="00000000" w14:paraId="00000036">
      <w:pPr>
        <w:spacing w:line="276" w:lineRule="auto"/>
        <w:contextualSpacing w:val="0"/>
        <w:rPr/>
      </w:pPr>
      <w:r w:rsidDel="00000000" w:rsidR="00000000" w:rsidRPr="00000000">
        <w:rPr>
          <w:rtl w:val="0"/>
        </w:rPr>
        <w:t xml:space="preserve">Mr. Lipari</w:t>
        <w:tab/>
        <w:tab/>
        <w:tab/>
        <w:t xml:space="preserve">Tom Majarov</w:t>
      </w:r>
      <w:r w:rsidDel="00000000" w:rsidR="00000000" w:rsidRPr="00000000">
        <w:rPr>
          <w:vertAlign w:val="superscript"/>
        </w:rPr>
        <w:footnoteReference w:customMarkFollows="0" w:id="1"/>
      </w:r>
      <w:r w:rsidDel="00000000" w:rsidR="00000000" w:rsidRPr="00000000">
        <w:rPr>
          <w:rtl w:val="0"/>
        </w:rPr>
        <w:t xml:space="preserve">/Jack Mayo</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37">
      <w:pPr>
        <w:spacing w:line="276" w:lineRule="auto"/>
        <w:contextualSpacing w:val="0"/>
        <w:rPr/>
      </w:pPr>
      <w:r w:rsidDel="00000000" w:rsidR="00000000" w:rsidRPr="00000000">
        <w:rPr>
          <w:rtl w:val="0"/>
        </w:rPr>
        <w:t xml:space="preserve">Mrs. Lipari</w:t>
        <w:tab/>
        <w:tab/>
        <w:tab/>
        <w:t xml:space="preserve">Gloria Damaska</w:t>
        <w:tab/>
        <w:tab/>
        <w:tab/>
        <w:tab/>
      </w:r>
    </w:p>
    <w:p w:rsidR="00000000" w:rsidDel="00000000" w:rsidP="00000000" w:rsidRDefault="00000000" w:rsidRPr="00000000" w14:paraId="00000038">
      <w:pPr>
        <w:spacing w:line="276" w:lineRule="auto"/>
        <w:contextualSpacing w:val="0"/>
        <w:rPr/>
      </w:pPr>
      <w:r w:rsidDel="00000000" w:rsidR="00000000" w:rsidRPr="00000000">
        <w:rPr>
          <w:rtl w:val="0"/>
        </w:rPr>
        <w:t xml:space="preserve">First Submarine</w:t>
        <w:tab/>
        <w:tab/>
        <w:t xml:space="preserve">Ryan Gaddis-Powell</w:t>
      </w:r>
    </w:p>
    <w:p w:rsidR="00000000" w:rsidDel="00000000" w:rsidP="00000000" w:rsidRDefault="00000000" w:rsidRPr="00000000" w14:paraId="00000039">
      <w:pPr>
        <w:spacing w:line="276" w:lineRule="auto"/>
        <w:contextualSpacing w:val="0"/>
        <w:rPr>
          <w:sz w:val="24"/>
          <w:szCs w:val="24"/>
          <w:highlight w:val="white"/>
        </w:rPr>
      </w:pPr>
      <w:r w:rsidDel="00000000" w:rsidR="00000000" w:rsidRPr="00000000">
        <w:rPr>
          <w:rtl w:val="0"/>
        </w:rPr>
        <w:t xml:space="preserve">Second Submarine</w:t>
        <w:tab/>
        <w:tab/>
        <w:t xml:space="preserve">Matt Provance</w:t>
      </w: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b w:val="1"/>
          <w:sz w:val="24"/>
          <w:szCs w:val="24"/>
          <w:rtl w:val="0"/>
        </w:rPr>
        <w:t xml:space="preserve">MARYLAND ENSEMBLE THEATRE MISSION: </w:t>
      </w:r>
      <w:r w:rsidDel="00000000" w:rsidR="00000000" w:rsidRPr="00000000">
        <w:rPr>
          <w:sz w:val="24"/>
          <w:szCs w:val="24"/>
          <w:rtl w:val="0"/>
        </w:rPr>
        <w:t xml:space="preserve">Maryland Ensemble Theatre (MET) is dedicated to the creation and production of extraordinary theatre art through the combined voices of a diverse ensemble of professional resident artists who are influential leaders in the community and visionaries in the art of theatre.</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To learn more about MET, visit </w:t>
      </w:r>
      <w:hyperlink r:id="rId11">
        <w:r w:rsidDel="00000000" w:rsidR="00000000" w:rsidRPr="00000000">
          <w:rPr>
            <w:color w:val="1155cc"/>
            <w:sz w:val="24"/>
            <w:szCs w:val="24"/>
            <w:u w:val="single"/>
            <w:rtl w:val="0"/>
          </w:rPr>
          <w:t xml:space="preserve">www.marylandensembletheater.org</w:t>
        </w:r>
      </w:hyperlink>
      <w:r w:rsidDel="00000000" w:rsidR="00000000" w:rsidRPr="00000000">
        <w:rPr>
          <w:sz w:val="24"/>
          <w:szCs w:val="24"/>
          <w:rtl w:val="0"/>
        </w:rPr>
        <w:t xml:space="preserve">. </w:t>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For the latest updates, like us on </w:t>
      </w:r>
      <w:hyperlink r:id="rId12">
        <w:r w:rsidDel="00000000" w:rsidR="00000000" w:rsidRPr="00000000">
          <w:rPr>
            <w:color w:val="1155cc"/>
            <w:sz w:val="24"/>
            <w:szCs w:val="24"/>
            <w:u w:val="single"/>
            <w:rtl w:val="0"/>
          </w:rPr>
          <w:t xml:space="preserve">Facebook</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Rome Wheeler will play MIKE from 5/24 -Saturday 6/8</w:t>
      </w:r>
    </w:p>
  </w:footnote>
  <w:footnote w:id="1">
    <w:p w:rsidR="00000000" w:rsidDel="00000000" w:rsidP="00000000" w:rsidRDefault="00000000" w:rsidRPr="00000000" w14:paraId="0000004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Tom Majarov will play MR. LIPARI on 5/25, 5/25, 5/26, 6/2, 6/8 and MIKE from 6/9-6/17</w:t>
      </w:r>
    </w:p>
  </w:footnote>
  <w:footnote w:id="2">
    <w:p w:rsidR="00000000" w:rsidDel="00000000" w:rsidP="00000000" w:rsidRDefault="00000000" w:rsidRPr="00000000" w14:paraId="0000004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Jack Mayo will play MR. LIPARI on 6/1. 6/3, 6/7, 6/10 and all performances from 6/14 to 6/17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marylandensembletheater.org" TargetMode="External"/><Relationship Id="rId10" Type="http://schemas.openxmlformats.org/officeDocument/2006/relationships/hyperlink" Target="http://marylandensemble.org" TargetMode="External"/><Relationship Id="rId12" Type="http://schemas.openxmlformats.org/officeDocument/2006/relationships/hyperlink" Target="https://www.facebook.com/MarylandEnsemble" TargetMode="External"/><Relationship Id="rId9" Type="http://schemas.openxmlformats.org/officeDocument/2006/relationships/hyperlink" Target="https://marylandensemble.org/pres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tjanes@marylandensem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